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6B" w:rsidRPr="000821BB" w:rsidRDefault="0054026B" w:rsidP="00217C29">
      <w:pPr>
        <w:tabs>
          <w:tab w:val="left" w:pos="5954"/>
        </w:tabs>
        <w:spacing w:after="0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12DA1" w:rsidRPr="00C8035C" w:rsidRDefault="00812DA1" w:rsidP="00812DA1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МКОУ «Туксинская СОШ»</w:t>
      </w:r>
    </w:p>
    <w:p w:rsidR="00812DA1" w:rsidRPr="00C8035C" w:rsidRDefault="00812DA1" w:rsidP="00812D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84" w:type="dxa"/>
        <w:tblInd w:w="-252" w:type="dxa"/>
        <w:tblLook w:val="01E0"/>
      </w:tblPr>
      <w:tblGrid>
        <w:gridCol w:w="3170"/>
        <w:gridCol w:w="2960"/>
        <w:gridCol w:w="3954"/>
      </w:tblGrid>
      <w:tr w:rsidR="00812DA1" w:rsidRPr="00C8035C" w:rsidTr="00F61897">
        <w:tc>
          <w:tcPr>
            <w:tcW w:w="3170" w:type="dxa"/>
          </w:tcPr>
          <w:p w:rsidR="00812DA1" w:rsidRDefault="00812DA1" w:rsidP="00F61897">
            <w:pP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12DA1" w:rsidRPr="00C8035C" w:rsidRDefault="00812DA1" w:rsidP="00F61897">
            <w:pP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 xml:space="preserve">Рассмотрено </w:t>
            </w:r>
          </w:p>
          <w:p w:rsidR="00812DA1" w:rsidRPr="00C8035C" w:rsidRDefault="00812DA1" w:rsidP="00F6189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 МО</w:t>
            </w:r>
            <w:proofErr w:type="gramStart"/>
            <w:r w:rsidRPr="003851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«Т</w:t>
            </w:r>
            <w:proofErr w:type="gramEnd"/>
            <w:r w:rsidRPr="003851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ворческая группа»</w:t>
            </w:r>
          </w:p>
          <w:p w:rsidR="00812DA1" w:rsidRPr="00C8035C" w:rsidRDefault="00812DA1" w:rsidP="00F6189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Руководитель МО: </w:t>
            </w:r>
          </w:p>
          <w:p w:rsidR="00812DA1" w:rsidRPr="00C8035C" w:rsidRDefault="00812DA1" w:rsidP="00F6189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</w:pPr>
            <w:proofErr w:type="spellStart"/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Гулешова</w:t>
            </w:r>
            <w:proofErr w:type="spellEnd"/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 xml:space="preserve"> Е.С.</w:t>
            </w:r>
          </w:p>
          <w:p w:rsidR="00812DA1" w:rsidRPr="00C8035C" w:rsidRDefault="00812DA1" w:rsidP="00F6189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Протокол № 4 </w:t>
            </w:r>
          </w:p>
          <w:p w:rsidR="00812DA1" w:rsidRPr="00C8035C" w:rsidRDefault="00812DA1" w:rsidP="00F6189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« 12 » мая 2014 г.</w:t>
            </w:r>
          </w:p>
          <w:p w:rsidR="00812DA1" w:rsidRPr="00C8035C" w:rsidRDefault="00812DA1" w:rsidP="00F6189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0" w:type="dxa"/>
          </w:tcPr>
          <w:p w:rsidR="00812DA1" w:rsidRDefault="00812DA1" w:rsidP="00F61897">
            <w:pP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12DA1" w:rsidRPr="00C8035C" w:rsidRDefault="00812DA1" w:rsidP="00F61897">
            <w:pPr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Согласовано</w:t>
            </w:r>
          </w:p>
          <w:p w:rsidR="00812DA1" w:rsidRPr="00C8035C" w:rsidRDefault="00812DA1" w:rsidP="00F6189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Заместитель директора      </w:t>
            </w:r>
          </w:p>
          <w:p w:rsidR="00812DA1" w:rsidRPr="00C8035C" w:rsidRDefault="00812DA1" w:rsidP="00F6189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____________И.А. Фомина</w:t>
            </w:r>
          </w:p>
          <w:p w:rsidR="00812DA1" w:rsidRPr="00C8035C" w:rsidRDefault="00812DA1" w:rsidP="00F6189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12DA1" w:rsidRPr="00C8035C" w:rsidRDefault="00812DA1" w:rsidP="00F6189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 23 »  мая 2014 г.</w:t>
            </w:r>
          </w:p>
          <w:p w:rsidR="00812DA1" w:rsidRPr="00C8035C" w:rsidRDefault="00812DA1" w:rsidP="00F6189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4" w:type="dxa"/>
          </w:tcPr>
          <w:p w:rsidR="00812DA1" w:rsidRDefault="00812DA1" w:rsidP="00F61897">
            <w:pP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12DA1" w:rsidRPr="00C8035C" w:rsidRDefault="00812DA1" w:rsidP="00F61897">
            <w:pPr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Утверждаю</w:t>
            </w:r>
          </w:p>
          <w:p w:rsidR="00812DA1" w:rsidRPr="00C8035C" w:rsidRDefault="00812DA1" w:rsidP="00F6189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Директор                  </w:t>
            </w:r>
          </w:p>
          <w:p w:rsidR="00812DA1" w:rsidRPr="00C8035C" w:rsidRDefault="00812DA1" w:rsidP="00F6189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_____________</w:t>
            </w:r>
            <w:r w:rsidRPr="00C8035C">
              <w:rPr>
                <w:rFonts w:ascii="Times New Roman" w:eastAsia="Calibri" w:hAnsi="Times New Roman" w:cs="Times New Roman"/>
                <w:sz w:val="20"/>
                <w:szCs w:val="20"/>
              </w:rPr>
              <w:t>И.В.Павлова</w:t>
            </w:r>
          </w:p>
          <w:p w:rsidR="00812DA1" w:rsidRPr="00C8035C" w:rsidRDefault="00812DA1" w:rsidP="00F6189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12DA1" w:rsidRPr="00C8035C" w:rsidRDefault="00812DA1" w:rsidP="00F6189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0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Приказ № 173 от «15» сентября 2014 г.</w:t>
            </w:r>
          </w:p>
          <w:p w:rsidR="00812DA1" w:rsidRPr="00C8035C" w:rsidRDefault="00812DA1" w:rsidP="00F6189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812DA1" w:rsidRPr="00C8035C" w:rsidRDefault="00812DA1" w:rsidP="00812DA1">
      <w:pPr>
        <w:rPr>
          <w:rFonts w:ascii="Times New Roman" w:eastAsia="Calibri" w:hAnsi="Times New Roman" w:cs="Times New Roman"/>
          <w:sz w:val="28"/>
          <w:szCs w:val="28"/>
        </w:rPr>
      </w:pPr>
    </w:p>
    <w:p w:rsidR="00812DA1" w:rsidRPr="00C8035C" w:rsidRDefault="00812DA1" w:rsidP="00812D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DA1" w:rsidRPr="00C8035C" w:rsidRDefault="00812DA1" w:rsidP="00812DA1">
      <w:pPr>
        <w:jc w:val="center"/>
        <w:rPr>
          <w:rFonts w:ascii="Times New Roman" w:eastAsia="Calibri" w:hAnsi="Times New Roman" w:cs="Times New Roman"/>
          <w:b/>
        </w:rPr>
      </w:pPr>
      <w:r w:rsidRPr="00C8035C">
        <w:rPr>
          <w:rFonts w:ascii="Times New Roman" w:eastAsia="Calibri" w:hAnsi="Times New Roman" w:cs="Times New Roman"/>
          <w:b/>
        </w:rPr>
        <w:t xml:space="preserve">РАБОЧАЯ ПРОГРАММА </w:t>
      </w:r>
    </w:p>
    <w:p w:rsidR="00812DA1" w:rsidRPr="00C8035C" w:rsidRDefault="00812DA1" w:rsidP="00812D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35C">
        <w:rPr>
          <w:rFonts w:ascii="Times New Roman" w:eastAsia="Calibri" w:hAnsi="Times New Roman" w:cs="Times New Roman"/>
          <w:bCs/>
          <w:spacing w:val="66"/>
          <w:sz w:val="24"/>
          <w:szCs w:val="24"/>
        </w:rPr>
        <w:t xml:space="preserve"> внеурочной деятельности</w:t>
      </w:r>
    </w:p>
    <w:p w:rsidR="00812DA1" w:rsidRPr="00C8035C" w:rsidRDefault="00812DA1" w:rsidP="00812D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1F7">
        <w:rPr>
          <w:rFonts w:ascii="Times New Roman" w:eastAsia="Calibri" w:hAnsi="Times New Roman" w:cs="Times New Roman"/>
          <w:b/>
          <w:sz w:val="28"/>
          <w:szCs w:val="28"/>
        </w:rPr>
        <w:t>«Волейбол</w:t>
      </w:r>
      <w:r w:rsidRPr="00C8035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12DA1" w:rsidRPr="00C8035C" w:rsidRDefault="00812DA1" w:rsidP="00812D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1F7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, 4</w:t>
      </w:r>
      <w:r w:rsidRPr="003851F7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812DA1" w:rsidRPr="00C8035C" w:rsidRDefault="00812DA1" w:rsidP="00812DA1">
      <w:pPr>
        <w:jc w:val="center"/>
        <w:rPr>
          <w:rFonts w:ascii="Times New Roman" w:eastAsia="Calibri" w:hAnsi="Times New Roman" w:cs="Times New Roman"/>
        </w:rPr>
      </w:pPr>
    </w:p>
    <w:p w:rsidR="00812DA1" w:rsidRPr="00C8035C" w:rsidRDefault="00812DA1" w:rsidP="00812DA1">
      <w:pPr>
        <w:jc w:val="both"/>
        <w:rPr>
          <w:rFonts w:ascii="Times New Roman" w:eastAsia="Calibri" w:hAnsi="Times New Roman" w:cs="Times New Roman"/>
          <w:b/>
        </w:rPr>
      </w:pPr>
    </w:p>
    <w:p w:rsidR="00812DA1" w:rsidRPr="00C8035C" w:rsidRDefault="00812DA1" w:rsidP="00812DA1">
      <w:pPr>
        <w:jc w:val="both"/>
        <w:rPr>
          <w:rFonts w:ascii="Times New Roman" w:eastAsia="Calibri" w:hAnsi="Times New Roman" w:cs="Times New Roman"/>
          <w:b/>
        </w:rPr>
      </w:pPr>
    </w:p>
    <w:p w:rsidR="00812DA1" w:rsidRPr="00C8035C" w:rsidRDefault="00812DA1" w:rsidP="00812DA1">
      <w:pPr>
        <w:tabs>
          <w:tab w:val="left" w:pos="9288"/>
        </w:tabs>
        <w:ind w:left="4248"/>
        <w:jc w:val="right"/>
        <w:rPr>
          <w:rFonts w:ascii="Times New Roman" w:eastAsia="Calibri" w:hAnsi="Times New Roman" w:cs="Times New Roman"/>
        </w:rPr>
      </w:pPr>
    </w:p>
    <w:p w:rsidR="00812DA1" w:rsidRPr="00C8035C" w:rsidRDefault="00812DA1" w:rsidP="00812DA1">
      <w:pPr>
        <w:tabs>
          <w:tab w:val="left" w:pos="9288"/>
        </w:tabs>
        <w:ind w:left="4248"/>
        <w:jc w:val="right"/>
        <w:rPr>
          <w:rFonts w:ascii="Times New Roman" w:eastAsia="Calibri" w:hAnsi="Times New Roman" w:cs="Times New Roman"/>
        </w:rPr>
      </w:pPr>
    </w:p>
    <w:p w:rsidR="00812DA1" w:rsidRPr="00C8035C" w:rsidRDefault="00812DA1" w:rsidP="00812DA1">
      <w:pPr>
        <w:tabs>
          <w:tab w:val="left" w:pos="9288"/>
        </w:tabs>
        <w:ind w:left="4248"/>
        <w:jc w:val="right"/>
        <w:rPr>
          <w:rFonts w:ascii="Times New Roman" w:eastAsia="Calibri" w:hAnsi="Times New Roman" w:cs="Times New Roman"/>
        </w:rPr>
      </w:pPr>
    </w:p>
    <w:p w:rsidR="00812DA1" w:rsidRPr="00C8035C" w:rsidRDefault="00812DA1" w:rsidP="00812DA1">
      <w:pPr>
        <w:tabs>
          <w:tab w:val="left" w:pos="9288"/>
        </w:tabs>
        <w:rPr>
          <w:rFonts w:ascii="Times New Roman" w:eastAsia="Calibri" w:hAnsi="Times New Roman" w:cs="Times New Roman"/>
        </w:rPr>
      </w:pPr>
    </w:p>
    <w:p w:rsidR="00812DA1" w:rsidRPr="00C8035C" w:rsidRDefault="00812DA1" w:rsidP="00812DA1">
      <w:pPr>
        <w:tabs>
          <w:tab w:val="left" w:pos="9288"/>
        </w:tabs>
        <w:ind w:left="4248"/>
        <w:jc w:val="right"/>
        <w:rPr>
          <w:rFonts w:ascii="Times New Roman" w:eastAsia="Calibri" w:hAnsi="Times New Roman" w:cs="Times New Roman"/>
        </w:rPr>
      </w:pPr>
    </w:p>
    <w:p w:rsidR="00812DA1" w:rsidRPr="00C8035C" w:rsidRDefault="00812DA1" w:rsidP="00812DA1">
      <w:pPr>
        <w:tabs>
          <w:tab w:val="left" w:pos="9288"/>
        </w:tabs>
        <w:ind w:left="4248"/>
        <w:jc w:val="right"/>
        <w:rPr>
          <w:rFonts w:ascii="Times New Roman" w:eastAsia="Calibri" w:hAnsi="Times New Roman" w:cs="Times New Roman"/>
        </w:rPr>
      </w:pPr>
      <w:r w:rsidRPr="00C8035C">
        <w:rPr>
          <w:rFonts w:ascii="Times New Roman" w:eastAsia="Calibri" w:hAnsi="Times New Roman" w:cs="Times New Roman"/>
        </w:rPr>
        <w:t xml:space="preserve">Рассмотрено на заседании </w:t>
      </w:r>
    </w:p>
    <w:p w:rsidR="00812DA1" w:rsidRPr="00C8035C" w:rsidRDefault="00812DA1" w:rsidP="00812DA1">
      <w:pPr>
        <w:tabs>
          <w:tab w:val="left" w:pos="9288"/>
        </w:tabs>
        <w:ind w:left="4248"/>
        <w:jc w:val="right"/>
        <w:rPr>
          <w:rFonts w:ascii="Times New Roman" w:eastAsia="Calibri" w:hAnsi="Times New Roman" w:cs="Times New Roman"/>
        </w:rPr>
      </w:pPr>
      <w:r w:rsidRPr="00C8035C">
        <w:rPr>
          <w:rFonts w:ascii="Times New Roman" w:eastAsia="Calibri" w:hAnsi="Times New Roman" w:cs="Times New Roman"/>
        </w:rPr>
        <w:t>Педагогического Совета</w:t>
      </w:r>
    </w:p>
    <w:p w:rsidR="00812DA1" w:rsidRPr="00C8035C" w:rsidRDefault="00812DA1" w:rsidP="00812DA1">
      <w:pPr>
        <w:tabs>
          <w:tab w:val="left" w:pos="9288"/>
        </w:tabs>
        <w:ind w:left="4248"/>
        <w:jc w:val="right"/>
        <w:rPr>
          <w:rFonts w:ascii="Times New Roman" w:eastAsia="Calibri" w:hAnsi="Times New Roman" w:cs="Times New Roman"/>
        </w:rPr>
      </w:pPr>
      <w:r w:rsidRPr="00C8035C">
        <w:rPr>
          <w:rFonts w:ascii="Times New Roman" w:eastAsia="Calibri" w:hAnsi="Times New Roman" w:cs="Times New Roman"/>
        </w:rPr>
        <w:t>протокол № 1 от «28» августа  2014 г</w:t>
      </w:r>
    </w:p>
    <w:p w:rsidR="00812DA1" w:rsidRDefault="00812DA1" w:rsidP="00812DA1">
      <w:pPr>
        <w:jc w:val="center"/>
        <w:rPr>
          <w:rFonts w:ascii="Times New Roman" w:eastAsia="Calibri" w:hAnsi="Times New Roman" w:cs="Times New Roman"/>
        </w:rPr>
      </w:pPr>
    </w:p>
    <w:p w:rsidR="00812DA1" w:rsidRDefault="00812DA1" w:rsidP="00812DA1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2014 г.</w:t>
      </w:r>
    </w:p>
    <w:p w:rsidR="0054026B" w:rsidRPr="000821BB" w:rsidRDefault="0054026B" w:rsidP="00217C29">
      <w:pPr>
        <w:tabs>
          <w:tab w:val="left" w:pos="5954"/>
        </w:tabs>
        <w:spacing w:after="0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E7D75" w:rsidRPr="00812DA1" w:rsidRDefault="00430082" w:rsidP="0043008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DA1">
        <w:rPr>
          <w:rFonts w:ascii="Times New Roman" w:hAnsi="Times New Roman" w:cs="Times New Roman"/>
          <w:b/>
          <w:sz w:val="24"/>
          <w:szCs w:val="24"/>
          <w:u w:val="single"/>
        </w:rPr>
        <w:t>Результаты</w:t>
      </w:r>
      <w:r w:rsidR="00812DA1" w:rsidRPr="00812D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2D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освоения  курса внеурочной деятельности</w:t>
      </w:r>
      <w:r w:rsidR="0087723D" w:rsidRPr="00812DA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«Волейбол»</w:t>
      </w:r>
      <w:bookmarkStart w:id="0" w:name="_GoBack"/>
      <w:bookmarkEnd w:id="0"/>
    </w:p>
    <w:p w:rsidR="004E7D75" w:rsidRPr="00812DA1" w:rsidRDefault="004E7D75" w:rsidP="004E7D75">
      <w:pPr>
        <w:pStyle w:val="a5"/>
      </w:pPr>
    </w:p>
    <w:p w:rsidR="004E7D75" w:rsidRPr="00812DA1" w:rsidRDefault="004E7D75" w:rsidP="004E7D75">
      <w:pPr>
        <w:pStyle w:val="a5"/>
      </w:pPr>
      <w:r w:rsidRPr="00812DA1">
        <w:rPr>
          <w:b/>
          <w:bCs/>
        </w:rPr>
        <w:t>В ходе внеурочной деятельности учащиеся смогут:</w:t>
      </w:r>
    </w:p>
    <w:p w:rsidR="004E7D75" w:rsidRPr="00812DA1" w:rsidRDefault="004E7D75" w:rsidP="004E7D75">
      <w:pPr>
        <w:pStyle w:val="a5"/>
      </w:pPr>
      <w:r w:rsidRPr="00812DA1">
        <w:t>1. Развить природные данные для быстрого роста мастерства;</w:t>
      </w:r>
    </w:p>
    <w:p w:rsidR="004E7D75" w:rsidRPr="00812DA1" w:rsidRDefault="004E7D75" w:rsidP="004E7D75">
      <w:pPr>
        <w:pStyle w:val="a5"/>
      </w:pPr>
      <w:r w:rsidRPr="00812DA1">
        <w:t>2. Овладеть теоретическими и практическими основами игры в волейбол,</w:t>
      </w:r>
    </w:p>
    <w:p w:rsidR="004E7D75" w:rsidRPr="00812DA1" w:rsidRDefault="004E7D75" w:rsidP="004E7D75">
      <w:pPr>
        <w:pStyle w:val="a5"/>
      </w:pPr>
      <w:r w:rsidRPr="00812DA1">
        <w:t>3. Участвовать в спартакиаде школы по волейболу и формировании сборной команды школы для участия в Спартакиаде школьников по волейболу;</w:t>
      </w:r>
    </w:p>
    <w:p w:rsidR="004E7D75" w:rsidRPr="00812DA1" w:rsidRDefault="004E7D75" w:rsidP="004E7D75">
      <w:pPr>
        <w:pStyle w:val="a5"/>
      </w:pPr>
      <w:r w:rsidRPr="00812DA1">
        <w:t>4. Выполнять нормы начальных спортивных разрядов;</w:t>
      </w:r>
    </w:p>
    <w:p w:rsidR="004E7D75" w:rsidRPr="00812DA1" w:rsidRDefault="004E7D75" w:rsidP="004E7D75">
      <w:pPr>
        <w:pStyle w:val="a5"/>
      </w:pPr>
      <w:r w:rsidRPr="00812DA1">
        <w:t>5. Приобрести необходимые волевые, психологические качества для стабильности и успешности выступления на ответственных соревнованиях;</w:t>
      </w:r>
    </w:p>
    <w:p w:rsidR="004E7D75" w:rsidRPr="00812DA1" w:rsidRDefault="004E7D75" w:rsidP="004E7D75">
      <w:pPr>
        <w:pStyle w:val="a5"/>
      </w:pPr>
      <w:r w:rsidRPr="00812DA1">
        <w:t>6. Решать проблемы занятости в свободное и каникулярное время, что отвлеч</w:t>
      </w:r>
      <w:r w:rsidRPr="00812DA1">
        <w:rPr>
          <w:rFonts w:ascii="Cambria Math" w:hAnsi="Cambria Math"/>
        </w:rPr>
        <w:t>ѐ</w:t>
      </w:r>
      <w:r w:rsidRPr="00812DA1">
        <w:t xml:space="preserve">т </w:t>
      </w:r>
      <w:proofErr w:type="gramStart"/>
      <w:r w:rsidRPr="00812DA1">
        <w:t>молод</w:t>
      </w:r>
      <w:proofErr w:type="gramEnd"/>
      <w:r w:rsidRPr="00812DA1">
        <w:rPr>
          <w:rFonts w:ascii="Cambria Math" w:hAnsi="Cambria Math"/>
        </w:rPr>
        <w:t>ѐ</w:t>
      </w:r>
      <w:r w:rsidRPr="00812DA1">
        <w:t>жь от правонарушений и положительно повлияет на обстановку в селе.</w:t>
      </w:r>
    </w:p>
    <w:p w:rsidR="004E7D75" w:rsidRPr="00812DA1" w:rsidRDefault="004E7D75" w:rsidP="004E7D75">
      <w:pPr>
        <w:pStyle w:val="a5"/>
        <w:spacing w:after="240" w:afterAutospacing="0"/>
      </w:pPr>
    </w:p>
    <w:p w:rsidR="004E7D75" w:rsidRPr="00812DA1" w:rsidRDefault="004E7D75" w:rsidP="004E7D75">
      <w:pPr>
        <w:pStyle w:val="a5"/>
      </w:pPr>
      <w:r w:rsidRPr="00812DA1">
        <w:rPr>
          <w:b/>
          <w:bCs/>
        </w:rPr>
        <w:t>Личностные результаты:</w:t>
      </w:r>
    </w:p>
    <w:p w:rsidR="004E7D75" w:rsidRPr="00812DA1" w:rsidRDefault="004E7D75" w:rsidP="004E7D75">
      <w:pPr>
        <w:pStyle w:val="a5"/>
      </w:pPr>
      <w:r w:rsidRPr="00812DA1">
        <w:t>1. Должны овладеть способами организации и проведения разнообразных форм занятий по волейболу, их планирования и содержательного наполнения;</w:t>
      </w:r>
    </w:p>
    <w:p w:rsidR="004E7D75" w:rsidRPr="00812DA1" w:rsidRDefault="004E7D75" w:rsidP="004E7D75">
      <w:pPr>
        <w:pStyle w:val="a5"/>
      </w:pPr>
      <w:r w:rsidRPr="00812DA1">
        <w:t>2. Должны владеть широким арсеналом двигательных действий и физических упражнений из волейбола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4E7D75" w:rsidRPr="00812DA1" w:rsidRDefault="004E7D75" w:rsidP="004E7D75">
      <w:pPr>
        <w:pStyle w:val="a5"/>
      </w:pPr>
      <w:r w:rsidRPr="00812DA1">
        <w:t>3. Должны овладеть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4E7D75" w:rsidRPr="00812DA1" w:rsidRDefault="004E7D75" w:rsidP="004E7D75">
      <w:pPr>
        <w:pStyle w:val="a5"/>
      </w:pPr>
      <w:proofErr w:type="spellStart"/>
      <w:r w:rsidRPr="00812DA1">
        <w:rPr>
          <w:b/>
          <w:bCs/>
        </w:rPr>
        <w:t>Метапредметные</w:t>
      </w:r>
      <w:proofErr w:type="spellEnd"/>
      <w:r w:rsidRPr="00812DA1">
        <w:rPr>
          <w:b/>
          <w:bCs/>
        </w:rPr>
        <w:t xml:space="preserve"> результаты:</w:t>
      </w:r>
    </w:p>
    <w:p w:rsidR="004E7D75" w:rsidRPr="00812DA1" w:rsidRDefault="004E7D75" w:rsidP="004E7D75">
      <w:pPr>
        <w:pStyle w:val="a5"/>
      </w:pPr>
      <w:r w:rsidRPr="00812DA1">
        <w:t xml:space="preserve">1. Должны научиться </w:t>
      </w:r>
      <w:proofErr w:type="gramStart"/>
      <w:r w:rsidRPr="00812DA1">
        <w:t>самостоятельно</w:t>
      </w:r>
      <w:proofErr w:type="gramEnd"/>
      <w:r w:rsidRPr="00812DA1">
        <w:t xml:space="preserve"> определять цели своего обучения, ставить и формулировать для себя новые задачи в уч</w:t>
      </w:r>
      <w:r w:rsidRPr="00812DA1">
        <w:rPr>
          <w:rFonts w:ascii="Cambria Math" w:hAnsi="Cambria Math"/>
        </w:rPr>
        <w:t>ѐ</w:t>
      </w:r>
      <w:r w:rsidRPr="00812DA1">
        <w:t>бе и познавательной деятельности, развивать мотивы и интересы своей познавательной деятельности;</w:t>
      </w:r>
    </w:p>
    <w:p w:rsidR="004E7D75" w:rsidRPr="00812DA1" w:rsidRDefault="004E7D75" w:rsidP="004E7D75">
      <w:pPr>
        <w:pStyle w:val="a5"/>
      </w:pPr>
      <w:r w:rsidRPr="00812DA1">
        <w:t xml:space="preserve">2. Должны научиться </w:t>
      </w:r>
      <w:proofErr w:type="gramStart"/>
      <w:r w:rsidRPr="00812DA1">
        <w:t>самостоятельно</w:t>
      </w:r>
      <w:proofErr w:type="gramEnd"/>
      <w:r w:rsidRPr="00812DA1">
        <w:t xml:space="preserve">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E7D75" w:rsidRPr="00812DA1" w:rsidRDefault="004E7D75" w:rsidP="004E7D75">
      <w:pPr>
        <w:pStyle w:val="a5"/>
      </w:pPr>
      <w:r w:rsidRPr="00812DA1">
        <w:t>3. Научатся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E7D75" w:rsidRPr="00812DA1" w:rsidRDefault="004E7D75" w:rsidP="004E7D75">
      <w:pPr>
        <w:pStyle w:val="a5"/>
      </w:pPr>
      <w:r w:rsidRPr="00812DA1">
        <w:lastRenderedPageBreak/>
        <w:t>4. Научатся оценивать правильность выполнения учебной задачи, собственные возможности е</w:t>
      </w:r>
      <w:r w:rsidRPr="00812DA1">
        <w:rPr>
          <w:rFonts w:ascii="Cambria Math" w:hAnsi="Cambria Math"/>
        </w:rPr>
        <w:t>ѐ</w:t>
      </w:r>
      <w:r w:rsidRPr="00812DA1">
        <w:t xml:space="preserve"> решения;</w:t>
      </w:r>
    </w:p>
    <w:p w:rsidR="004E7D75" w:rsidRPr="00812DA1" w:rsidRDefault="004E7D75" w:rsidP="004E7D75">
      <w:pPr>
        <w:pStyle w:val="a5"/>
      </w:pPr>
      <w:r w:rsidRPr="00812DA1">
        <w:t>5. Должны овладеть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E7D75" w:rsidRPr="00812DA1" w:rsidRDefault="004E7D75" w:rsidP="004E7D75">
      <w:pPr>
        <w:pStyle w:val="a5"/>
      </w:pPr>
      <w:r w:rsidRPr="00812DA1">
        <w:t>6. Научатся организовывать учебное сотрудничество и совместную деятельность с учителем и сверстниками;</w:t>
      </w:r>
    </w:p>
    <w:p w:rsidR="004E7D75" w:rsidRPr="00812DA1" w:rsidRDefault="004E7D75" w:rsidP="004E7D75">
      <w:pPr>
        <w:pStyle w:val="a5"/>
      </w:pPr>
      <w:r w:rsidRPr="00812DA1">
        <w:t>7. Научатся работать индивидуально и в группе: находить общее решение и разрешать конфликты на основе согласования позиций и уч</w:t>
      </w:r>
      <w:r w:rsidRPr="00812DA1">
        <w:rPr>
          <w:rFonts w:ascii="Cambria Math" w:hAnsi="Cambria Math"/>
        </w:rPr>
        <w:t>ѐ</w:t>
      </w:r>
      <w:r w:rsidRPr="00812DA1">
        <w:t>та интересов;</w:t>
      </w:r>
    </w:p>
    <w:p w:rsidR="004E7D75" w:rsidRPr="00812DA1" w:rsidRDefault="004E7D75" w:rsidP="004E7D75">
      <w:pPr>
        <w:pStyle w:val="a5"/>
      </w:pPr>
      <w:r w:rsidRPr="00812DA1">
        <w:rPr>
          <w:b/>
          <w:bCs/>
        </w:rPr>
        <w:t xml:space="preserve">8. </w:t>
      </w:r>
      <w:r w:rsidRPr="00812DA1">
        <w:t>Научатся формулировать, аргументировать и отстаивать сво</w:t>
      </w:r>
      <w:r w:rsidRPr="00812DA1">
        <w:rPr>
          <w:rFonts w:ascii="Cambria Math" w:hAnsi="Cambria Math"/>
        </w:rPr>
        <w:t>ѐ</w:t>
      </w:r>
      <w:r w:rsidRPr="00812DA1">
        <w:t xml:space="preserve"> мнение;</w:t>
      </w:r>
    </w:p>
    <w:p w:rsidR="004E7D75" w:rsidRPr="00812DA1" w:rsidRDefault="004E7D75" w:rsidP="004E7D75">
      <w:pPr>
        <w:pStyle w:val="a5"/>
      </w:pPr>
      <w:r w:rsidRPr="00812DA1">
        <w:rPr>
          <w:b/>
          <w:bCs/>
        </w:rPr>
        <w:t>Предметные результаты:</w:t>
      </w:r>
    </w:p>
    <w:p w:rsidR="004E7D75" w:rsidRPr="00812DA1" w:rsidRDefault="004E7D75" w:rsidP="004E7D75">
      <w:pPr>
        <w:pStyle w:val="a5"/>
      </w:pPr>
      <w:r w:rsidRPr="00812DA1">
        <w:t>1. Научатся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4E7D75" w:rsidRPr="00812DA1" w:rsidRDefault="004E7D75" w:rsidP="004E7D75">
      <w:pPr>
        <w:pStyle w:val="a5"/>
      </w:pPr>
      <w:r w:rsidRPr="00812DA1">
        <w:t>2. Научатся составлять планы занятий с использованием физических упражнений р</w:t>
      </w:r>
      <w:r w:rsidR="00987F52" w:rsidRPr="00812DA1">
        <w:t xml:space="preserve">азной педагогической  </w:t>
      </w:r>
      <w:r w:rsidRPr="00812DA1">
        <w:t>нагрузки в зависимости от задач занятия и индивидуальных особенностейорганизма;</w:t>
      </w:r>
    </w:p>
    <w:p w:rsidR="0054026B" w:rsidRPr="00812DA1" w:rsidRDefault="004E7D75" w:rsidP="00430082">
      <w:pPr>
        <w:pStyle w:val="a5"/>
      </w:pPr>
      <w:r w:rsidRPr="00812DA1">
        <w:t>3. Научатся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</w:t>
      </w:r>
      <w:r w:rsidR="00430082" w:rsidRPr="00812DA1">
        <w:t>вать эффективность этих занятий.</w:t>
      </w:r>
    </w:p>
    <w:p w:rsidR="00430082" w:rsidRPr="00812DA1" w:rsidRDefault="00430082" w:rsidP="00430082">
      <w:pPr>
        <w:tabs>
          <w:tab w:val="center" w:pos="467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2DA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курса внеурочной деятельности </w:t>
      </w:r>
    </w:p>
    <w:p w:rsidR="00430082" w:rsidRPr="00812DA1" w:rsidRDefault="00430082" w:rsidP="00430082">
      <w:pPr>
        <w:tabs>
          <w:tab w:val="center" w:pos="467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A1">
        <w:rPr>
          <w:rFonts w:ascii="Times New Roman" w:hAnsi="Times New Roman" w:cs="Times New Roman"/>
          <w:b/>
          <w:sz w:val="24"/>
          <w:szCs w:val="24"/>
          <w:u w:val="single"/>
        </w:rPr>
        <w:t>с указанием форм организации видов деятельности</w:t>
      </w:r>
    </w:p>
    <w:p w:rsidR="000821BB" w:rsidRPr="00812DA1" w:rsidRDefault="000821BB" w:rsidP="000821BB">
      <w:pPr>
        <w:pStyle w:val="a5"/>
      </w:pPr>
      <w:r w:rsidRPr="00812DA1">
        <w:t>      Материал программы дается в трех разделах: основы знаний; общая и специальная физическая подготовка; техника и тактика игры.</w:t>
      </w:r>
    </w:p>
    <w:p w:rsidR="000821BB" w:rsidRPr="00812DA1" w:rsidRDefault="000821BB" w:rsidP="000821BB">
      <w:pPr>
        <w:pStyle w:val="a5"/>
      </w:pPr>
      <w:r w:rsidRPr="00812DA1">
        <w:t>      В разделе «Основы знаний» представлен материал по истории развития волейбола, правила соревнований.</w:t>
      </w:r>
    </w:p>
    <w:p w:rsidR="000821BB" w:rsidRPr="00812DA1" w:rsidRDefault="000821BB" w:rsidP="000821BB">
      <w:pPr>
        <w:pStyle w:val="a5"/>
      </w:pPr>
      <w:r w:rsidRPr="00812DA1">
        <w:t>     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0821BB" w:rsidRPr="00812DA1" w:rsidRDefault="000821BB" w:rsidP="000821BB">
      <w:pPr>
        <w:pStyle w:val="a5"/>
      </w:pPr>
      <w:r w:rsidRPr="00812DA1">
        <w:t>     В разделе «Техника и тактика игры» представлен материал, способствующий обучению техническим и тактическим приемам игры.</w:t>
      </w:r>
    </w:p>
    <w:p w:rsidR="000821BB" w:rsidRPr="00812DA1" w:rsidRDefault="000821BB" w:rsidP="000821BB">
      <w:pPr>
        <w:pStyle w:val="a5"/>
      </w:pPr>
      <w:r w:rsidRPr="00812DA1">
        <w:t xml:space="preserve">    В конце </w:t>
      </w:r>
      <w:proofErr w:type="gramStart"/>
      <w:r w:rsidRPr="00812DA1">
        <w:t>обучения по программе</w:t>
      </w:r>
      <w:proofErr w:type="gramEnd"/>
      <w:r w:rsidRPr="00812DA1">
        <w:t xml:space="preserve"> учащиеся должны знать правила игры и принимать участие в соревнованиях.</w:t>
      </w:r>
    </w:p>
    <w:p w:rsidR="000821BB" w:rsidRPr="00812DA1" w:rsidRDefault="000821BB" w:rsidP="000821BB">
      <w:pPr>
        <w:pStyle w:val="a5"/>
      </w:pPr>
      <w:r w:rsidRPr="00812DA1">
        <w:lastRenderedPageBreak/>
        <w:t>    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0821BB" w:rsidRPr="00812DA1" w:rsidRDefault="000821BB" w:rsidP="000821BB">
      <w:pPr>
        <w:pStyle w:val="a5"/>
      </w:pPr>
      <w:r w:rsidRPr="00812DA1">
        <w:rPr>
          <w:b/>
          <w:bCs/>
        </w:rPr>
        <w:t>Методы и формы обучения</w:t>
      </w:r>
    </w:p>
    <w:p w:rsidR="000821BB" w:rsidRPr="00812DA1" w:rsidRDefault="000821BB" w:rsidP="000821BB">
      <w:pPr>
        <w:pStyle w:val="a5"/>
      </w:pPr>
      <w:r w:rsidRPr="00812DA1">
        <w:t>    Большие возможности для учебно-воспитательной работы заложении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 общефизической подготовке проводятся в режиме учебно-тренировочных занятий.</w:t>
      </w:r>
    </w:p>
    <w:p w:rsidR="000821BB" w:rsidRPr="00812DA1" w:rsidRDefault="000821BB" w:rsidP="000821BB">
      <w:pPr>
        <w:pStyle w:val="a5"/>
      </w:pPr>
      <w:r w:rsidRPr="00812DA1">
        <w:t>    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0821BB" w:rsidRPr="00812DA1" w:rsidRDefault="000821BB" w:rsidP="000821BB">
      <w:pPr>
        <w:pStyle w:val="a5"/>
      </w:pPr>
      <w:r w:rsidRPr="00812DA1">
        <w:t>    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0821BB" w:rsidRPr="00812DA1" w:rsidRDefault="000821BB" w:rsidP="000821BB">
      <w:pPr>
        <w:pStyle w:val="a5"/>
      </w:pPr>
      <w:r w:rsidRPr="00812DA1">
        <w:t>    </w:t>
      </w:r>
      <w:r w:rsidRPr="00812DA1">
        <w:rPr>
          <w:b/>
          <w:bCs/>
        </w:rPr>
        <w:t>Словесные методы</w:t>
      </w:r>
      <w:r w:rsidRPr="00812DA1">
        <w:t>: создают у учащихся предварительные представления об изучаемом движении. Для этой цели учитель использует: объяснение, рассказ замечание, команды, указания.</w:t>
      </w:r>
    </w:p>
    <w:p w:rsidR="000821BB" w:rsidRPr="00812DA1" w:rsidRDefault="000821BB" w:rsidP="000821BB">
      <w:pPr>
        <w:pStyle w:val="a5"/>
      </w:pPr>
      <w:r w:rsidRPr="00812DA1">
        <w:t>    </w:t>
      </w:r>
      <w:r w:rsidRPr="00812DA1">
        <w:rPr>
          <w:b/>
          <w:bCs/>
        </w:rPr>
        <w:t>Наглядные методы</w:t>
      </w:r>
      <w:r w:rsidRPr="00812DA1">
        <w:t>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0821BB" w:rsidRPr="00812DA1" w:rsidRDefault="000821BB" w:rsidP="00430082">
      <w:pPr>
        <w:pStyle w:val="a5"/>
      </w:pPr>
      <w:r w:rsidRPr="00812DA1">
        <w:t xml:space="preserve">    </w:t>
      </w:r>
      <w:r w:rsidRPr="00812DA1">
        <w:rPr>
          <w:b/>
          <w:bCs/>
        </w:rPr>
        <w:t>Практические методы</w:t>
      </w:r>
      <w:r w:rsidRPr="00812DA1">
        <w:t>:</w:t>
      </w:r>
    </w:p>
    <w:p w:rsidR="000821BB" w:rsidRPr="00812DA1" w:rsidRDefault="000821BB" w:rsidP="00430082">
      <w:pPr>
        <w:pStyle w:val="a5"/>
      </w:pPr>
      <w:r w:rsidRPr="00812DA1">
        <w:t>метод упражнений;</w:t>
      </w:r>
    </w:p>
    <w:p w:rsidR="000821BB" w:rsidRPr="00812DA1" w:rsidRDefault="000821BB" w:rsidP="00430082">
      <w:pPr>
        <w:pStyle w:val="a5"/>
      </w:pPr>
      <w:r w:rsidRPr="00812DA1">
        <w:t>игровой;</w:t>
      </w:r>
    </w:p>
    <w:p w:rsidR="000821BB" w:rsidRPr="00812DA1" w:rsidRDefault="000821BB" w:rsidP="00430082">
      <w:pPr>
        <w:pStyle w:val="a5"/>
      </w:pPr>
      <w:r w:rsidRPr="00812DA1">
        <w:t>соревновательный;</w:t>
      </w:r>
    </w:p>
    <w:p w:rsidR="000821BB" w:rsidRPr="00812DA1" w:rsidRDefault="000821BB" w:rsidP="00430082">
      <w:pPr>
        <w:pStyle w:val="a5"/>
      </w:pPr>
      <w:r w:rsidRPr="00812DA1">
        <w:t>круговой тренировки.</w:t>
      </w:r>
    </w:p>
    <w:p w:rsidR="000821BB" w:rsidRPr="00812DA1" w:rsidRDefault="000821BB" w:rsidP="00430082">
      <w:pPr>
        <w:pStyle w:val="a5"/>
      </w:pPr>
      <w:r w:rsidRPr="00812DA1">
        <w:t>   Главным из них является метод упражнений, который предусматривает многократные повторения движений.</w:t>
      </w:r>
    </w:p>
    <w:p w:rsidR="000821BB" w:rsidRPr="00812DA1" w:rsidRDefault="000821BB" w:rsidP="00430082">
      <w:pPr>
        <w:pStyle w:val="a5"/>
      </w:pPr>
      <w:r w:rsidRPr="00812DA1">
        <w:t>   Разучивание упражнений осуществляется двумя методами:</w:t>
      </w:r>
    </w:p>
    <w:p w:rsidR="000821BB" w:rsidRPr="00812DA1" w:rsidRDefault="000821BB" w:rsidP="000821BB">
      <w:pPr>
        <w:pStyle w:val="a5"/>
      </w:pPr>
      <w:r w:rsidRPr="00812DA1">
        <w:t>в целом;</w:t>
      </w:r>
    </w:p>
    <w:p w:rsidR="000821BB" w:rsidRPr="00812DA1" w:rsidRDefault="000821BB" w:rsidP="000821BB">
      <w:pPr>
        <w:pStyle w:val="a5"/>
      </w:pPr>
      <w:r w:rsidRPr="00812DA1">
        <w:t>по частям.</w:t>
      </w:r>
    </w:p>
    <w:p w:rsidR="000821BB" w:rsidRPr="00812DA1" w:rsidRDefault="000821BB" w:rsidP="000821BB">
      <w:pPr>
        <w:pStyle w:val="a5"/>
      </w:pPr>
      <w:r w:rsidRPr="00812DA1">
        <w:t xml:space="preserve">   Игровой и </w:t>
      </w:r>
      <w:proofErr w:type="gramStart"/>
      <w:r w:rsidRPr="00812DA1">
        <w:t>соревновательный</w:t>
      </w:r>
      <w:proofErr w:type="gramEnd"/>
      <w:r w:rsidRPr="00812DA1">
        <w:t xml:space="preserve"> методы применяются после того, как у учащихся образовались некоторые навыки игры.</w:t>
      </w:r>
    </w:p>
    <w:p w:rsidR="000821BB" w:rsidRPr="00812DA1" w:rsidRDefault="000821BB" w:rsidP="000821BB">
      <w:pPr>
        <w:pStyle w:val="a5"/>
      </w:pPr>
      <w:r w:rsidRPr="00812DA1">
        <w:t>   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0821BB" w:rsidRPr="00812DA1" w:rsidRDefault="000821BB" w:rsidP="000821BB">
      <w:pPr>
        <w:pStyle w:val="a5"/>
      </w:pPr>
      <w:r w:rsidRPr="00812DA1">
        <w:lastRenderedPageBreak/>
        <w:t>   Формы обучения: индивидуальная, фронтальная, групповая, поточная.</w:t>
      </w:r>
    </w:p>
    <w:tbl>
      <w:tblPr>
        <w:tblStyle w:val="a4"/>
        <w:tblW w:w="0" w:type="auto"/>
        <w:tblInd w:w="-567" w:type="dxa"/>
        <w:tblLook w:val="04A0"/>
      </w:tblPr>
      <w:tblGrid>
        <w:gridCol w:w="1242"/>
        <w:gridCol w:w="5138"/>
        <w:gridCol w:w="3191"/>
      </w:tblGrid>
      <w:tr w:rsidR="00D72B84" w:rsidRPr="00812DA1" w:rsidTr="00D72B84">
        <w:tc>
          <w:tcPr>
            <w:tcW w:w="1242" w:type="dxa"/>
          </w:tcPr>
          <w:p w:rsidR="00D72B84" w:rsidRPr="00812DA1" w:rsidRDefault="00D72B84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8" w:type="dxa"/>
          </w:tcPr>
          <w:p w:rsidR="00D72B84" w:rsidRPr="00812DA1" w:rsidRDefault="00D72B84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F50D0A" w:rsidRPr="00812DA1" w:rsidRDefault="00F50D0A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D72B84" w:rsidRPr="00812DA1" w:rsidRDefault="00D72B84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72B84" w:rsidRPr="00812DA1" w:rsidTr="00D72B84">
        <w:tc>
          <w:tcPr>
            <w:tcW w:w="1242" w:type="dxa"/>
          </w:tcPr>
          <w:p w:rsidR="00D72B84" w:rsidRPr="00812DA1" w:rsidRDefault="00D72B84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D72B84" w:rsidRPr="00812DA1" w:rsidRDefault="00D72B84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F50D0A" w:rsidRPr="00812DA1" w:rsidRDefault="00F50D0A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2B84" w:rsidRPr="00812DA1" w:rsidRDefault="00D72B84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B84" w:rsidRPr="00812DA1" w:rsidTr="00D72B84">
        <w:tc>
          <w:tcPr>
            <w:tcW w:w="1242" w:type="dxa"/>
          </w:tcPr>
          <w:p w:rsidR="00D72B84" w:rsidRPr="00812DA1" w:rsidRDefault="00D72B84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8" w:type="dxa"/>
          </w:tcPr>
          <w:p w:rsidR="00D72B84" w:rsidRPr="00812DA1" w:rsidRDefault="00D72B84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Специальная техническая подготовка</w:t>
            </w:r>
          </w:p>
          <w:p w:rsidR="00F50D0A" w:rsidRPr="00812DA1" w:rsidRDefault="00F50D0A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D72B84" w:rsidRPr="00812DA1" w:rsidRDefault="00F50D0A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2B84" w:rsidRPr="00812DA1" w:rsidTr="00D72B84">
        <w:tc>
          <w:tcPr>
            <w:tcW w:w="1242" w:type="dxa"/>
          </w:tcPr>
          <w:p w:rsidR="00D72B84" w:rsidRPr="00812DA1" w:rsidRDefault="00D72B84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8" w:type="dxa"/>
          </w:tcPr>
          <w:p w:rsidR="00D72B84" w:rsidRPr="00812DA1" w:rsidRDefault="00D72B84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Специальная тактическая подготовка</w:t>
            </w:r>
          </w:p>
          <w:p w:rsidR="00F50D0A" w:rsidRPr="00812DA1" w:rsidRDefault="00F50D0A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2B84" w:rsidRPr="00812DA1" w:rsidRDefault="00D72B84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2B84" w:rsidRPr="00812DA1" w:rsidTr="00D72B84">
        <w:tc>
          <w:tcPr>
            <w:tcW w:w="1242" w:type="dxa"/>
          </w:tcPr>
          <w:p w:rsidR="00D72B84" w:rsidRPr="00812DA1" w:rsidRDefault="00D72B84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8" w:type="dxa"/>
          </w:tcPr>
          <w:p w:rsidR="00D72B84" w:rsidRPr="00812DA1" w:rsidRDefault="00D72B84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F50D0A" w:rsidRPr="00812DA1" w:rsidRDefault="00F50D0A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2B84" w:rsidRPr="00812DA1" w:rsidRDefault="00D72B84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На каждом занятии</w:t>
            </w:r>
          </w:p>
        </w:tc>
      </w:tr>
      <w:tr w:rsidR="00F50D0A" w:rsidRPr="00812DA1" w:rsidTr="00D72B84">
        <w:tc>
          <w:tcPr>
            <w:tcW w:w="1242" w:type="dxa"/>
          </w:tcPr>
          <w:p w:rsidR="00F50D0A" w:rsidRPr="00812DA1" w:rsidRDefault="00F50D0A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8" w:type="dxa"/>
          </w:tcPr>
          <w:p w:rsidR="00F50D0A" w:rsidRPr="00812DA1" w:rsidRDefault="00F50D0A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F50D0A" w:rsidRPr="00812DA1" w:rsidRDefault="00F50D0A" w:rsidP="00D72B8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4026B" w:rsidRPr="00812DA1" w:rsidRDefault="0054026B" w:rsidP="00217C29">
      <w:pPr>
        <w:tabs>
          <w:tab w:val="left" w:pos="5954"/>
        </w:tabs>
        <w:spacing w:after="0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2D63" w:rsidRPr="00812DA1" w:rsidRDefault="00672D63" w:rsidP="00F50D0A">
      <w:pPr>
        <w:pStyle w:val="a5"/>
      </w:pPr>
    </w:p>
    <w:p w:rsidR="00672D63" w:rsidRPr="00812DA1" w:rsidRDefault="00672D63" w:rsidP="00F50D0A">
      <w:pPr>
        <w:pStyle w:val="a5"/>
      </w:pPr>
    </w:p>
    <w:p w:rsidR="000E772D" w:rsidRPr="00812DA1" w:rsidRDefault="00B036A3" w:rsidP="00217C29">
      <w:pPr>
        <w:tabs>
          <w:tab w:val="left" w:pos="5954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A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12DA1" w:rsidRDefault="00B036A3" w:rsidP="00812DA1">
      <w:pPr>
        <w:tabs>
          <w:tab w:val="left" w:pos="5954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A1">
        <w:rPr>
          <w:rFonts w:ascii="Times New Roman" w:hAnsi="Times New Roman" w:cs="Times New Roman"/>
          <w:b/>
          <w:sz w:val="24"/>
          <w:szCs w:val="24"/>
        </w:rPr>
        <w:t>3</w:t>
      </w:r>
      <w:r w:rsidR="00A9549D" w:rsidRPr="00812DA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812D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49D" w:rsidRPr="00812DA1" w:rsidRDefault="000E772D" w:rsidP="00812DA1">
      <w:pPr>
        <w:tabs>
          <w:tab w:val="left" w:pos="5954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2D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34 </w:t>
      </w:r>
      <w:r w:rsidRPr="00812DA1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proofErr w:type="gramEnd"/>
    </w:p>
    <w:p w:rsidR="00672D63" w:rsidRPr="00812DA1" w:rsidRDefault="00672D63" w:rsidP="007B6AF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959"/>
        <w:gridCol w:w="5421"/>
        <w:gridCol w:w="3191"/>
      </w:tblGrid>
      <w:tr w:rsidR="00A9549D" w:rsidRPr="00812DA1" w:rsidTr="00A9549D">
        <w:tc>
          <w:tcPr>
            <w:tcW w:w="959" w:type="dxa"/>
          </w:tcPr>
          <w:p w:rsidR="00A9549D" w:rsidRPr="00812DA1" w:rsidRDefault="00A9549D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2D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2D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A9549D" w:rsidRPr="00812DA1" w:rsidRDefault="00A9549D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  <w:p w:rsidR="007B6AF8" w:rsidRPr="00812DA1" w:rsidRDefault="007B6AF8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9549D" w:rsidRPr="00812DA1" w:rsidRDefault="00A9549D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549D" w:rsidRPr="00812DA1" w:rsidTr="00A9549D">
        <w:tc>
          <w:tcPr>
            <w:tcW w:w="959" w:type="dxa"/>
          </w:tcPr>
          <w:p w:rsidR="00A9549D" w:rsidRPr="00812DA1" w:rsidRDefault="00A9549D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A9549D" w:rsidRPr="00812DA1" w:rsidRDefault="00C51344" w:rsidP="00C51344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Краткие исторические сведения о возникновении игры. История и пути развития современного волейбола.</w:t>
            </w:r>
          </w:p>
        </w:tc>
        <w:tc>
          <w:tcPr>
            <w:tcW w:w="3191" w:type="dxa"/>
          </w:tcPr>
          <w:p w:rsidR="00A9549D" w:rsidRPr="00812DA1" w:rsidRDefault="007B6AF8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49D" w:rsidRPr="00812DA1" w:rsidTr="00A9549D">
        <w:tc>
          <w:tcPr>
            <w:tcW w:w="959" w:type="dxa"/>
          </w:tcPr>
          <w:p w:rsidR="00A9549D" w:rsidRPr="00812DA1" w:rsidRDefault="00A9549D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A9549D" w:rsidRPr="00812DA1" w:rsidRDefault="00C51344" w:rsidP="00C51344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Гигиена, врачебный контроль, предупреждение травм. Оснащение спортсмена. Основы спортивной тренировки. Техника безопасности.</w:t>
            </w:r>
          </w:p>
        </w:tc>
        <w:tc>
          <w:tcPr>
            <w:tcW w:w="3191" w:type="dxa"/>
          </w:tcPr>
          <w:p w:rsidR="00A9549D" w:rsidRPr="00812DA1" w:rsidRDefault="007B6AF8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49D" w:rsidRPr="00812DA1" w:rsidTr="00A9549D">
        <w:tc>
          <w:tcPr>
            <w:tcW w:w="959" w:type="dxa"/>
          </w:tcPr>
          <w:p w:rsidR="00A9549D" w:rsidRPr="00812DA1" w:rsidRDefault="00A9549D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B036A3" w:rsidRPr="00812DA1" w:rsidRDefault="00B036A3" w:rsidP="00B036A3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Стойка волейболиста.</w:t>
            </w:r>
          </w:p>
          <w:p w:rsidR="00A9549D" w:rsidRPr="00812DA1" w:rsidRDefault="00A9549D" w:rsidP="00C51344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9549D" w:rsidRPr="00812DA1" w:rsidRDefault="007B6AF8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49D" w:rsidRPr="00812DA1" w:rsidTr="00A9549D">
        <w:tc>
          <w:tcPr>
            <w:tcW w:w="959" w:type="dxa"/>
          </w:tcPr>
          <w:p w:rsidR="00A9549D" w:rsidRPr="00812DA1" w:rsidRDefault="00A9549D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A9549D" w:rsidRPr="00812DA1" w:rsidRDefault="00B036A3" w:rsidP="00B036A3">
            <w:pPr>
              <w:tabs>
                <w:tab w:val="left" w:pos="5954"/>
              </w:tabs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Стойка волейболиста.</w:t>
            </w:r>
          </w:p>
          <w:p w:rsidR="00B036A3" w:rsidRPr="00812DA1" w:rsidRDefault="00B036A3" w:rsidP="00B036A3">
            <w:pPr>
              <w:tabs>
                <w:tab w:val="left" w:pos="5954"/>
              </w:tabs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549D" w:rsidRPr="00812DA1" w:rsidRDefault="007B6AF8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49D" w:rsidRPr="00812DA1" w:rsidTr="00A9549D">
        <w:tc>
          <w:tcPr>
            <w:tcW w:w="959" w:type="dxa"/>
          </w:tcPr>
          <w:p w:rsidR="00A9549D" w:rsidRPr="00812DA1" w:rsidRDefault="00A9549D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7B6AF8" w:rsidRPr="00812DA1" w:rsidRDefault="003678F4" w:rsidP="00B036A3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Обучение подбросу мяча над собой.</w:t>
            </w:r>
          </w:p>
          <w:p w:rsidR="003678F4" w:rsidRPr="00812DA1" w:rsidRDefault="003678F4" w:rsidP="00B036A3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549D" w:rsidRPr="00812DA1" w:rsidRDefault="007B6AF8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49D" w:rsidRPr="00812DA1" w:rsidTr="00A9549D">
        <w:tc>
          <w:tcPr>
            <w:tcW w:w="959" w:type="dxa"/>
          </w:tcPr>
          <w:p w:rsidR="00A9549D" w:rsidRPr="00812DA1" w:rsidRDefault="00A9549D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A9549D" w:rsidRPr="00812DA1" w:rsidRDefault="003678F4" w:rsidP="00C5134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подбросу мяча над собой.</w:t>
            </w:r>
          </w:p>
          <w:p w:rsidR="003678F4" w:rsidRPr="00812DA1" w:rsidRDefault="003678F4" w:rsidP="00C5134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549D" w:rsidRPr="00812DA1" w:rsidRDefault="007B6AF8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49D" w:rsidRPr="00812DA1" w:rsidTr="00A9549D">
        <w:tc>
          <w:tcPr>
            <w:tcW w:w="959" w:type="dxa"/>
          </w:tcPr>
          <w:p w:rsidR="00A9549D" w:rsidRPr="00812DA1" w:rsidRDefault="00A9549D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7"/>
              <w:gridCol w:w="4798"/>
            </w:tblGrid>
            <w:tr w:rsidR="00C51344" w:rsidRPr="00812DA1" w:rsidTr="00C51344">
              <w:trPr>
                <w:tblCellSpacing w:w="15" w:type="dxa"/>
              </w:trPr>
              <w:tc>
                <w:tcPr>
                  <w:tcW w:w="480" w:type="dxa"/>
                  <w:hideMark/>
                </w:tcPr>
                <w:p w:rsidR="00C51344" w:rsidRPr="00812DA1" w:rsidRDefault="00C51344" w:rsidP="00C513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50" w:type="dxa"/>
                  <w:hideMark/>
                </w:tcPr>
                <w:p w:rsidR="00C51344" w:rsidRPr="00812DA1" w:rsidRDefault="00C51344" w:rsidP="00C5134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9549D" w:rsidRPr="00812DA1" w:rsidRDefault="003678F4" w:rsidP="00C5134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Обучение приё</w:t>
            </w:r>
            <w:r w:rsidR="007B6AF8" w:rsidRPr="00812D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6AF8" w:rsidRPr="00812DA1">
              <w:rPr>
                <w:rFonts w:ascii="Times New Roman" w:hAnsi="Times New Roman" w:cs="Times New Roman"/>
                <w:sz w:val="24"/>
                <w:szCs w:val="24"/>
              </w:rPr>
              <w:t xml:space="preserve"> мяча снизу двумя руками над собой.</w:t>
            </w:r>
          </w:p>
          <w:p w:rsidR="007B6AF8" w:rsidRPr="00812DA1" w:rsidRDefault="007B6AF8" w:rsidP="00C5134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9549D" w:rsidRPr="00812DA1" w:rsidRDefault="007B6AF8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49D" w:rsidRPr="00812DA1" w:rsidTr="00A9549D">
        <w:tc>
          <w:tcPr>
            <w:tcW w:w="959" w:type="dxa"/>
          </w:tcPr>
          <w:p w:rsidR="00A9549D" w:rsidRPr="00812DA1" w:rsidRDefault="00A9549D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7B6AF8" w:rsidRPr="00812DA1" w:rsidRDefault="003678F4" w:rsidP="003678F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Закрепление приёму мяча снизу двумя руками над собой.</w:t>
            </w:r>
          </w:p>
        </w:tc>
        <w:tc>
          <w:tcPr>
            <w:tcW w:w="3191" w:type="dxa"/>
          </w:tcPr>
          <w:p w:rsidR="00A9549D" w:rsidRPr="00812DA1" w:rsidRDefault="007B6AF8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49D" w:rsidRPr="00812DA1" w:rsidTr="00A9549D">
        <w:tc>
          <w:tcPr>
            <w:tcW w:w="959" w:type="dxa"/>
          </w:tcPr>
          <w:p w:rsidR="00A9549D" w:rsidRPr="00812DA1" w:rsidRDefault="00A9549D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7B6AF8" w:rsidRPr="00812DA1" w:rsidRDefault="003678F4" w:rsidP="003678F4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приёму мяча снизу двумя руками над собой.</w:t>
            </w:r>
          </w:p>
        </w:tc>
        <w:tc>
          <w:tcPr>
            <w:tcW w:w="3191" w:type="dxa"/>
          </w:tcPr>
          <w:p w:rsidR="00A9549D" w:rsidRPr="00812DA1" w:rsidRDefault="007B6AF8" w:rsidP="00217C29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Обучение перемещению волейболиста.</w:t>
            </w:r>
          </w:p>
          <w:p w:rsidR="0007678B" w:rsidRPr="00812DA1" w:rsidRDefault="0007678B" w:rsidP="00075045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Закрепление перемещению волейболиста.</w:t>
            </w:r>
          </w:p>
          <w:p w:rsidR="0007678B" w:rsidRPr="00812DA1" w:rsidRDefault="0007678B" w:rsidP="00075045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Перемещения приставными шагами.</w:t>
            </w:r>
          </w:p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Перемещения правым, левым боком.</w:t>
            </w:r>
          </w:p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2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5"/>
              <w:gridCol w:w="3880"/>
            </w:tblGrid>
            <w:tr w:rsidR="0007678B" w:rsidRPr="00812DA1" w:rsidTr="00075045">
              <w:trPr>
                <w:tblCellSpacing w:w="15" w:type="dxa"/>
              </w:trPr>
              <w:tc>
                <w:tcPr>
                  <w:tcW w:w="50" w:type="dxa"/>
                  <w:hideMark/>
                </w:tcPr>
                <w:p w:rsidR="0007678B" w:rsidRPr="00812DA1" w:rsidRDefault="0007678B" w:rsidP="000750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Приставные </w:t>
                  </w:r>
                </w:p>
              </w:tc>
              <w:tc>
                <w:tcPr>
                  <w:tcW w:w="3835" w:type="dxa"/>
                  <w:hideMark/>
                </w:tcPr>
                <w:p w:rsidR="0007678B" w:rsidRPr="00812DA1" w:rsidRDefault="0007678B" w:rsidP="000750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шаги спиной вперёд.</w:t>
                  </w:r>
                </w:p>
              </w:tc>
            </w:tr>
          </w:tbl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Сочетание стоек и перемещений.</w:t>
            </w:r>
          </w:p>
          <w:p w:rsidR="0007678B" w:rsidRPr="00812DA1" w:rsidRDefault="0007678B" w:rsidP="00075045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нижней прямой подачи.</w:t>
            </w:r>
          </w:p>
          <w:p w:rsidR="0007678B" w:rsidRPr="00812DA1" w:rsidRDefault="0007678B" w:rsidP="00075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pStyle w:val="a5"/>
            </w:pPr>
            <w:r w:rsidRPr="00812DA1">
              <w:rPr>
                <w:iCs/>
              </w:rPr>
              <w:t xml:space="preserve">Совершенствование технике подачи мяча. </w:t>
            </w:r>
            <w:r w:rsidRPr="00812DA1">
              <w:t xml:space="preserve">Подводящие упражнения для нижней прямой подачи. </w:t>
            </w: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для нижней прямой подачи.</w:t>
            </w: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Подачи на точность.</w:t>
            </w:r>
          </w:p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Совершенствование  стоек и перемещений.</w:t>
            </w:r>
          </w:p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Закрепление стоек и перемещений.</w:t>
            </w:r>
          </w:p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для стоек и перемещений.</w:t>
            </w: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мячами. Передачи мяча сверху двумя руками в парах.</w:t>
            </w: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плечевого пояса и рук. Передача сверху двумя руками над собой.</w:t>
            </w: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передачи сверху двумя руками в парах.</w:t>
            </w: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Закрепление  передачи сверху двумя руками в парах.</w:t>
            </w: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550292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плечевого пояса и рук. Передача сверху двумя руками над собой.</w:t>
            </w: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550292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мячами. Передачи мяча сверху двумя руками в парах.</w:t>
            </w: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550292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Бег с препятствиями. Кросс. Прием мяча снизу двумя руками над собой.</w:t>
            </w: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550292" w:rsidP="00075045">
            <w:pPr>
              <w:tabs>
                <w:tab w:val="left" w:pos="595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21" w:type="dxa"/>
          </w:tcPr>
          <w:p w:rsidR="0007678B" w:rsidRPr="00812DA1" w:rsidRDefault="00550292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550292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 xml:space="preserve">Игра в </w:t>
            </w:r>
            <w:r w:rsidR="00550292" w:rsidRPr="00812DA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550292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Бег с препятствиями. Кросс. Прием мяча снизу двумя руками над собой.</w:t>
            </w: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550292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2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7"/>
              <w:gridCol w:w="4798"/>
            </w:tblGrid>
            <w:tr w:rsidR="0007678B" w:rsidRPr="00812DA1" w:rsidTr="00075045">
              <w:trPr>
                <w:tblCellSpacing w:w="15" w:type="dxa"/>
              </w:trPr>
              <w:tc>
                <w:tcPr>
                  <w:tcW w:w="480" w:type="dxa"/>
                  <w:hideMark/>
                </w:tcPr>
                <w:p w:rsidR="0007678B" w:rsidRPr="00812DA1" w:rsidRDefault="0007678B" w:rsidP="000750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50" w:type="dxa"/>
                  <w:hideMark/>
                </w:tcPr>
                <w:p w:rsidR="0007678B" w:rsidRPr="00812DA1" w:rsidRDefault="0007678B" w:rsidP="0007504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над собой.</w:t>
            </w:r>
          </w:p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A9549D">
        <w:tc>
          <w:tcPr>
            <w:tcW w:w="959" w:type="dxa"/>
          </w:tcPr>
          <w:p w:rsidR="0007678B" w:rsidRPr="00812DA1" w:rsidRDefault="00550292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2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Подачи на точность.</w:t>
            </w:r>
          </w:p>
          <w:p w:rsidR="0007678B" w:rsidRPr="00812DA1" w:rsidRDefault="0007678B" w:rsidP="00075045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7678B" w:rsidRPr="00812DA1" w:rsidRDefault="0007678B" w:rsidP="0007504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6AF8" w:rsidRPr="00812DA1" w:rsidRDefault="007B6AF8" w:rsidP="007B6AF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AF8" w:rsidRPr="00812DA1" w:rsidRDefault="007B6AF8" w:rsidP="007B6AF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D63" w:rsidRPr="00812DA1" w:rsidRDefault="00672D63" w:rsidP="007B6AF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49D" w:rsidRPr="00812DA1" w:rsidRDefault="00A9549D" w:rsidP="00217C29">
      <w:pPr>
        <w:tabs>
          <w:tab w:val="left" w:pos="5954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D63" w:rsidRPr="00812DA1" w:rsidRDefault="00672D63" w:rsidP="00217C29">
      <w:pPr>
        <w:tabs>
          <w:tab w:val="left" w:pos="5954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D63" w:rsidRPr="00812DA1" w:rsidRDefault="00672D63" w:rsidP="00217C29">
      <w:pPr>
        <w:tabs>
          <w:tab w:val="left" w:pos="5954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8B" w:rsidRPr="00812DA1" w:rsidRDefault="0007678B" w:rsidP="00550292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72D" w:rsidRPr="00812DA1" w:rsidRDefault="0007678B" w:rsidP="00076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A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7678B" w:rsidRPr="00812DA1" w:rsidRDefault="0007678B" w:rsidP="000E7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A1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07678B" w:rsidRPr="00812DA1" w:rsidRDefault="000E772D" w:rsidP="00076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A1"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r w:rsidRPr="00812DA1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07678B" w:rsidRPr="00812DA1" w:rsidRDefault="0007678B" w:rsidP="00076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67"/>
        <w:gridCol w:w="4530"/>
        <w:gridCol w:w="4074"/>
      </w:tblGrid>
      <w:tr w:rsidR="0007678B" w:rsidRPr="00812DA1" w:rsidTr="0007678B"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7678B" w:rsidRPr="00812DA1" w:rsidTr="0007678B"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Разучить перемещения приставными шагами правым, левым боком вперёд.</w:t>
            </w:r>
          </w:p>
        </w:tc>
        <w:tc>
          <w:tcPr>
            <w:tcW w:w="4074" w:type="dxa"/>
          </w:tcPr>
          <w:p w:rsidR="0007678B" w:rsidRPr="00812DA1" w:rsidRDefault="0007678B" w:rsidP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Совершенствовать перемещения приставными шагами правым, левым боком вперёд.</w:t>
            </w:r>
          </w:p>
        </w:tc>
        <w:tc>
          <w:tcPr>
            <w:tcW w:w="4074" w:type="dxa"/>
          </w:tcPr>
          <w:p w:rsidR="0007678B" w:rsidRPr="00812DA1" w:rsidRDefault="0007678B" w:rsidP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Разучить перемещения приставными шагами правым, левым боком вперёд, лицом вперёд, спиной вперёд.</w:t>
            </w:r>
          </w:p>
        </w:tc>
        <w:tc>
          <w:tcPr>
            <w:tcW w:w="4074" w:type="dxa"/>
          </w:tcPr>
          <w:p w:rsidR="0007678B" w:rsidRPr="00812DA1" w:rsidRDefault="0007678B" w:rsidP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Совершенствовать перемещения приставными шагами правым, левым боком вперёд, лицом вперёд, спиной вперёд.</w:t>
            </w:r>
          </w:p>
        </w:tc>
        <w:tc>
          <w:tcPr>
            <w:tcW w:w="4074" w:type="dxa"/>
          </w:tcPr>
          <w:p w:rsidR="0007678B" w:rsidRPr="00812DA1" w:rsidRDefault="0007678B" w:rsidP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Разучить перемещения в сочетание приставных шагов боком, лицом и спиной вперёд.</w:t>
            </w:r>
          </w:p>
        </w:tc>
        <w:tc>
          <w:tcPr>
            <w:tcW w:w="4074" w:type="dxa"/>
          </w:tcPr>
          <w:p w:rsidR="0007678B" w:rsidRPr="00812DA1" w:rsidRDefault="0007678B" w:rsidP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Совершенствовать перемещения в сочетание приставных шагов боком, лицом и спиной вперёд.</w:t>
            </w:r>
          </w:p>
        </w:tc>
        <w:tc>
          <w:tcPr>
            <w:tcW w:w="4074" w:type="dxa"/>
          </w:tcPr>
          <w:p w:rsidR="0007678B" w:rsidRPr="00812DA1" w:rsidRDefault="0007678B" w:rsidP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Разучить передачу после подбрасывания над собой с набрасывания партнёра.</w:t>
            </w:r>
          </w:p>
        </w:tc>
        <w:tc>
          <w:tcPr>
            <w:tcW w:w="4074" w:type="dxa"/>
          </w:tcPr>
          <w:p w:rsidR="0007678B" w:rsidRPr="00812DA1" w:rsidRDefault="0007678B" w:rsidP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Совершенствовать передачу после подбрасывания над собой с набрасывания партнёра.</w:t>
            </w:r>
          </w:p>
        </w:tc>
        <w:tc>
          <w:tcPr>
            <w:tcW w:w="4074" w:type="dxa"/>
          </w:tcPr>
          <w:p w:rsidR="0007678B" w:rsidRPr="00812DA1" w:rsidRDefault="0007678B" w:rsidP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719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Закрепить  передачу после подбрасывания над собой с набрасывания партнёра.</w:t>
            </w:r>
          </w:p>
        </w:tc>
        <w:tc>
          <w:tcPr>
            <w:tcW w:w="4074" w:type="dxa"/>
          </w:tcPr>
          <w:p w:rsidR="0007678B" w:rsidRPr="00812DA1" w:rsidRDefault="0007678B" w:rsidP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447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Разучить приём снизу двумя руками.</w:t>
            </w:r>
          </w:p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07678B" w:rsidRPr="00812DA1" w:rsidRDefault="0007678B" w:rsidP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752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приём снизу двумя руками.</w:t>
            </w:r>
          </w:p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07678B" w:rsidRPr="00812DA1" w:rsidRDefault="0007678B" w:rsidP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609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Закрепить приём снизу двумя руками.</w:t>
            </w:r>
          </w:p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07678B" w:rsidRPr="00812DA1" w:rsidRDefault="0007678B" w:rsidP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561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Разучить передачу с набрасывания партнёра.</w:t>
            </w:r>
          </w:p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07678B" w:rsidRPr="00812DA1" w:rsidRDefault="0007678B" w:rsidP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573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Совершенствовать передачу с набрасывания партнёра.</w:t>
            </w:r>
          </w:p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07678B" w:rsidRPr="00812DA1" w:rsidRDefault="0007678B" w:rsidP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443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Закрепить передачу с набрасывания партнёра.</w:t>
            </w:r>
          </w:p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07678B" w:rsidRPr="00812DA1" w:rsidRDefault="0007678B" w:rsidP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7678B" w:rsidRPr="00812DA1" w:rsidTr="0007678B">
        <w:trPr>
          <w:trHeight w:val="738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Разучить приём снизу двумя руками, мяч набрасывает партнёр.</w:t>
            </w:r>
          </w:p>
        </w:tc>
        <w:tc>
          <w:tcPr>
            <w:tcW w:w="4074" w:type="dxa"/>
          </w:tcPr>
          <w:p w:rsidR="0007678B" w:rsidRPr="00812DA1" w:rsidRDefault="0007678B" w:rsidP="000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693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Разучить передачи мяча двумя руками сверху на месте и после передачи.</w:t>
            </w:r>
          </w:p>
        </w:tc>
        <w:tc>
          <w:tcPr>
            <w:tcW w:w="4074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1144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Совершенствовать передачи мяча двумя руками сверху на месте и после передачи.</w:t>
            </w:r>
          </w:p>
        </w:tc>
        <w:tc>
          <w:tcPr>
            <w:tcW w:w="4074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677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Совершенствовать стойки игрока. Передвижения в стойке.</w:t>
            </w:r>
          </w:p>
        </w:tc>
        <w:tc>
          <w:tcPr>
            <w:tcW w:w="4074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715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Встречные и линейные эстафеты с передачами мяча.</w:t>
            </w:r>
          </w:p>
        </w:tc>
        <w:tc>
          <w:tcPr>
            <w:tcW w:w="4074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825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Разучить приёму мяча снизу двумя руками над собой. Игра в мини- волейбол.</w:t>
            </w:r>
          </w:p>
        </w:tc>
        <w:tc>
          <w:tcPr>
            <w:tcW w:w="4074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671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Совершенствовать передачу мяча двумя руками сверху в парах.</w:t>
            </w:r>
          </w:p>
        </w:tc>
        <w:tc>
          <w:tcPr>
            <w:tcW w:w="4074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698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Совершенствовать передачу мяча двумя руками сверху в парах.</w:t>
            </w:r>
          </w:p>
        </w:tc>
        <w:tc>
          <w:tcPr>
            <w:tcW w:w="4074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698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Закрепить передачу мяча двумя руками сверху в парах.</w:t>
            </w:r>
          </w:p>
        </w:tc>
        <w:tc>
          <w:tcPr>
            <w:tcW w:w="4074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836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Передвижения в стойке. Разучить приёму мяча снизу двумя руками над собой и на сетку.</w:t>
            </w:r>
          </w:p>
        </w:tc>
        <w:tc>
          <w:tcPr>
            <w:tcW w:w="4074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421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Разучить нижнюю подачу мяча</w:t>
            </w:r>
          </w:p>
        </w:tc>
        <w:tc>
          <w:tcPr>
            <w:tcW w:w="4074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699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Совершенствовать нижнюю подачу мяча.</w:t>
            </w:r>
          </w:p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Игра в мини- волейбол.</w:t>
            </w:r>
          </w:p>
        </w:tc>
        <w:tc>
          <w:tcPr>
            <w:tcW w:w="4074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686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Закрепить нижнюю подачу мяча.</w:t>
            </w:r>
          </w:p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Игра в мини- волейбол.</w:t>
            </w:r>
          </w:p>
        </w:tc>
        <w:tc>
          <w:tcPr>
            <w:tcW w:w="4074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554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приёма мяча снизу двумя руками над собой и на сетку.</w:t>
            </w:r>
          </w:p>
        </w:tc>
        <w:tc>
          <w:tcPr>
            <w:tcW w:w="4074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727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Закрепить приёма мяча снизу двумя руками над собой и на сетку.</w:t>
            </w:r>
          </w:p>
        </w:tc>
        <w:tc>
          <w:tcPr>
            <w:tcW w:w="4074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985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Разучить передачи мяча во встречных колоннах.</w:t>
            </w:r>
          </w:p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Игра в мини- волейбол.</w:t>
            </w:r>
          </w:p>
        </w:tc>
        <w:tc>
          <w:tcPr>
            <w:tcW w:w="4074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633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Совершенствовать  передачи мяча во встречных колоннах.</w:t>
            </w:r>
          </w:p>
        </w:tc>
        <w:tc>
          <w:tcPr>
            <w:tcW w:w="4074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763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Разучить передачи мяча снизу двумя руками на месте и после перемещения.</w:t>
            </w:r>
          </w:p>
        </w:tc>
        <w:tc>
          <w:tcPr>
            <w:tcW w:w="4074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78B" w:rsidRPr="00812DA1" w:rsidTr="0007678B">
        <w:trPr>
          <w:trHeight w:val="844"/>
        </w:trPr>
        <w:tc>
          <w:tcPr>
            <w:tcW w:w="967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07678B" w:rsidRPr="00812DA1" w:rsidRDefault="0007678B" w:rsidP="000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Совершенствовать передачи мяча снизу двумя руками на месте и после перемещения.</w:t>
            </w:r>
          </w:p>
        </w:tc>
        <w:tc>
          <w:tcPr>
            <w:tcW w:w="4074" w:type="dxa"/>
          </w:tcPr>
          <w:p w:rsidR="0007678B" w:rsidRPr="00812DA1" w:rsidRDefault="0007678B" w:rsidP="0007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678B" w:rsidRPr="00812DA1" w:rsidRDefault="0007678B" w:rsidP="00076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78B" w:rsidRPr="00812DA1" w:rsidRDefault="0007678B" w:rsidP="00076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78B" w:rsidRPr="00812DA1" w:rsidRDefault="0007678B" w:rsidP="00076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78B" w:rsidRPr="00812DA1" w:rsidRDefault="0007678B" w:rsidP="00076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78B" w:rsidRPr="00812DA1" w:rsidRDefault="0007678B" w:rsidP="00076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78B" w:rsidRPr="00812DA1" w:rsidRDefault="0007678B" w:rsidP="00076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78B" w:rsidRPr="00812DA1" w:rsidRDefault="0007678B" w:rsidP="00076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78B" w:rsidRPr="00812DA1" w:rsidRDefault="0007678B" w:rsidP="00076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78B" w:rsidRPr="00812DA1" w:rsidRDefault="0007678B" w:rsidP="00076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78B" w:rsidRPr="00812DA1" w:rsidRDefault="0007678B" w:rsidP="00076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78B" w:rsidRPr="00812DA1" w:rsidRDefault="0007678B" w:rsidP="00076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78B" w:rsidRPr="00B036A3" w:rsidRDefault="0007678B" w:rsidP="00217C29">
      <w:pPr>
        <w:tabs>
          <w:tab w:val="left" w:pos="5954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678B" w:rsidRPr="00B036A3" w:rsidSect="00F8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129"/>
    <w:multiLevelType w:val="multilevel"/>
    <w:tmpl w:val="18AA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7540C"/>
    <w:multiLevelType w:val="hybridMultilevel"/>
    <w:tmpl w:val="8DB28F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684996"/>
    <w:multiLevelType w:val="hybridMultilevel"/>
    <w:tmpl w:val="4502ECC0"/>
    <w:lvl w:ilvl="0" w:tplc="9468E9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3434CDC"/>
    <w:multiLevelType w:val="multilevel"/>
    <w:tmpl w:val="A0BC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A343F"/>
    <w:multiLevelType w:val="hybridMultilevel"/>
    <w:tmpl w:val="2FFE759A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5DD906A2"/>
    <w:multiLevelType w:val="multilevel"/>
    <w:tmpl w:val="69F6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A0452"/>
    <w:multiLevelType w:val="hybridMultilevel"/>
    <w:tmpl w:val="EF2C1F8C"/>
    <w:lvl w:ilvl="0" w:tplc="0419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7">
    <w:nsid w:val="63C07C7B"/>
    <w:multiLevelType w:val="multilevel"/>
    <w:tmpl w:val="89FE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AA3D47"/>
    <w:rsid w:val="0007678B"/>
    <w:rsid w:val="000821BB"/>
    <w:rsid w:val="000E772D"/>
    <w:rsid w:val="000E7D45"/>
    <w:rsid w:val="00102083"/>
    <w:rsid w:val="00217C29"/>
    <w:rsid w:val="002A3ECC"/>
    <w:rsid w:val="002B014D"/>
    <w:rsid w:val="00344E1D"/>
    <w:rsid w:val="003678F4"/>
    <w:rsid w:val="003740E8"/>
    <w:rsid w:val="003A3881"/>
    <w:rsid w:val="003F0213"/>
    <w:rsid w:val="0041317A"/>
    <w:rsid w:val="00430082"/>
    <w:rsid w:val="004D477E"/>
    <w:rsid w:val="004E7D75"/>
    <w:rsid w:val="0054026B"/>
    <w:rsid w:val="00550292"/>
    <w:rsid w:val="00656A10"/>
    <w:rsid w:val="00672D63"/>
    <w:rsid w:val="00691C3C"/>
    <w:rsid w:val="006B773C"/>
    <w:rsid w:val="0076559F"/>
    <w:rsid w:val="00796810"/>
    <w:rsid w:val="007B6AF8"/>
    <w:rsid w:val="0081017E"/>
    <w:rsid w:val="00812DA1"/>
    <w:rsid w:val="0085241B"/>
    <w:rsid w:val="0087723D"/>
    <w:rsid w:val="008B1671"/>
    <w:rsid w:val="008C1FA2"/>
    <w:rsid w:val="008C78B1"/>
    <w:rsid w:val="0090025D"/>
    <w:rsid w:val="00971DE7"/>
    <w:rsid w:val="00987F52"/>
    <w:rsid w:val="00993527"/>
    <w:rsid w:val="00A4664F"/>
    <w:rsid w:val="00A50F3F"/>
    <w:rsid w:val="00A9549D"/>
    <w:rsid w:val="00AA3D47"/>
    <w:rsid w:val="00AC2D15"/>
    <w:rsid w:val="00B036A3"/>
    <w:rsid w:val="00B1361B"/>
    <w:rsid w:val="00B56902"/>
    <w:rsid w:val="00BB4237"/>
    <w:rsid w:val="00BE20A6"/>
    <w:rsid w:val="00C51344"/>
    <w:rsid w:val="00CB25C1"/>
    <w:rsid w:val="00CD610E"/>
    <w:rsid w:val="00D72B84"/>
    <w:rsid w:val="00DA61C0"/>
    <w:rsid w:val="00DB2F70"/>
    <w:rsid w:val="00E05362"/>
    <w:rsid w:val="00E74610"/>
    <w:rsid w:val="00E8135C"/>
    <w:rsid w:val="00E85FB3"/>
    <w:rsid w:val="00EF64C4"/>
    <w:rsid w:val="00F50D0A"/>
    <w:rsid w:val="00F75E94"/>
    <w:rsid w:val="00F84D4F"/>
    <w:rsid w:val="00FD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8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D610E"/>
    <w:pPr>
      <w:keepNext/>
      <w:tabs>
        <w:tab w:val="left" w:pos="284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71"/>
    <w:pPr>
      <w:ind w:left="720"/>
      <w:contextualSpacing/>
    </w:pPr>
  </w:style>
  <w:style w:type="table" w:styleId="a4">
    <w:name w:val="Table Grid"/>
    <w:basedOn w:val="a1"/>
    <w:uiPriority w:val="59"/>
    <w:rsid w:val="00413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61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7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8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C78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8C78B1"/>
    <w:rPr>
      <w:b/>
      <w:bCs/>
    </w:rPr>
  </w:style>
  <w:style w:type="character" w:styleId="a7">
    <w:name w:val="Emphasis"/>
    <w:basedOn w:val="a0"/>
    <w:uiPriority w:val="20"/>
    <w:qFormat/>
    <w:rsid w:val="008C78B1"/>
    <w:rPr>
      <w:i/>
      <w:iCs/>
    </w:rPr>
  </w:style>
  <w:style w:type="paragraph" w:customStyle="1" w:styleId="c4">
    <w:name w:val="c4"/>
    <w:basedOn w:val="a"/>
    <w:rsid w:val="005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4026B"/>
  </w:style>
  <w:style w:type="paragraph" w:customStyle="1" w:styleId="c33">
    <w:name w:val="c33"/>
    <w:basedOn w:val="a"/>
    <w:rsid w:val="005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026B"/>
  </w:style>
  <w:style w:type="paragraph" w:customStyle="1" w:styleId="c27">
    <w:name w:val="c27"/>
    <w:basedOn w:val="a"/>
    <w:rsid w:val="005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4026B"/>
  </w:style>
  <w:style w:type="paragraph" w:customStyle="1" w:styleId="c12">
    <w:name w:val="c12"/>
    <w:basedOn w:val="a"/>
    <w:rsid w:val="005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5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5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4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A346-67CD-44A0-9BDE-0B28FF69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user8</cp:lastModifiedBy>
  <cp:revision>31</cp:revision>
  <cp:lastPrinted>2017-10-20T14:09:00Z</cp:lastPrinted>
  <dcterms:created xsi:type="dcterms:W3CDTF">2016-08-31T07:23:00Z</dcterms:created>
  <dcterms:modified xsi:type="dcterms:W3CDTF">2017-10-20T14:28:00Z</dcterms:modified>
</cp:coreProperties>
</file>